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C7" w:rsidRDefault="001C7E60">
      <w:pPr>
        <w:pStyle w:val="Bodytext20"/>
        <w:shd w:val="clear" w:color="auto" w:fill="auto"/>
        <w:spacing w:after="266" w:line="230" w:lineRule="exact"/>
        <w:ind w:left="8840"/>
      </w:pPr>
      <w:r>
        <w:t>Приложение к приказу №02-07/</w:t>
      </w:r>
      <w:r w:rsidR="00B01524">
        <w:rPr>
          <w:lang w:val="ru-RU"/>
        </w:rPr>
        <w:t>1031</w:t>
      </w:r>
      <w:r>
        <w:t xml:space="preserve"> от 2</w:t>
      </w:r>
      <w:r w:rsidR="00B01524">
        <w:rPr>
          <w:lang w:val="ru-RU"/>
        </w:rPr>
        <w:t>9</w:t>
      </w:r>
      <w:r>
        <w:t xml:space="preserve"> декабря 202</w:t>
      </w:r>
      <w:r w:rsidR="00B01524">
        <w:rPr>
          <w:lang w:val="ru-RU"/>
        </w:rPr>
        <w:t>3</w:t>
      </w:r>
      <w:r>
        <w:t>г.</w:t>
      </w:r>
    </w:p>
    <w:p w:rsidR="00765EC7" w:rsidRDefault="001C7E60" w:rsidP="00662229">
      <w:pPr>
        <w:pStyle w:val="Bodytext20"/>
        <w:shd w:val="clear" w:color="auto" w:fill="auto"/>
        <w:spacing w:after="173" w:line="336" w:lineRule="exact"/>
        <w:ind w:right="1160"/>
        <w:jc w:val="center"/>
      </w:pPr>
      <w:r>
        <w:t>ПЛАН МЕРОПРИЯТИЙ ПО ПРОТИВОДЕЙСТВИЮ КОРРУПЦИИ ГОСУДАРСТВЕННОГО БЮДЖЕТНОГО УЧРЕЖДЕНИЯ ДОПОЛНИТЕЛЬНОГО ПРОФЕССИОНАЛЬНОГО ОБРАЗОВАНИЯ ВОРОНЕЖСКОЙ ОБЛАСТИ «ИНСТИТУТ РАЗВИТИЯ ОБРАЗОВАНИЯ ИМЕНИ Н.Ф. БУНАКОВА» НА 202</w:t>
      </w:r>
      <w:r w:rsidR="00B01524">
        <w:rPr>
          <w:lang w:val="ru-RU"/>
        </w:rPr>
        <w:t>4</w:t>
      </w:r>
      <w:r>
        <w:t xml:space="preserve">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6521"/>
        <w:gridCol w:w="3402"/>
        <w:gridCol w:w="2489"/>
        <w:gridCol w:w="1589"/>
      </w:tblGrid>
      <w:tr w:rsidR="00681346" w:rsidTr="00681346">
        <w:trPr>
          <w:trHeight w:val="6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ind w:firstLine="142"/>
            </w:pPr>
            <w: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ind w:left="1860"/>
            </w:pPr>
            <w:r>
              <w:t>Содержание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Исполнители (соисполнители)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ind w:right="220"/>
              <w:jc w:val="right"/>
            </w:pPr>
            <w:r>
              <w:t>Отметка о выполнении</w:t>
            </w:r>
          </w:p>
        </w:tc>
      </w:tr>
      <w:tr w:rsidR="00681346" w:rsidTr="00681346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ind w:left="31" w:right="93"/>
              <w:jc w:val="both"/>
            </w:pPr>
            <w:r>
              <w:t>Разработка и утверждение планов мероприятий по противодействию коррупции отделов на 202</w:t>
            </w:r>
            <w:r>
              <w:rPr>
                <w:lang w:val="ru-RU"/>
              </w:rPr>
              <w:t>4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jc w:val="center"/>
            </w:pPr>
            <w:r>
              <w:t>Январь 202</w:t>
            </w:r>
            <w:r>
              <w:rPr>
                <w:lang w:val="ru-RU"/>
              </w:rPr>
              <w:t>4</w:t>
            </w:r>
            <w:r>
              <w:t>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  <w:tr w:rsidR="00681346" w:rsidTr="00681346">
        <w:trPr>
          <w:trHeight w:val="11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4" w:lineRule="exact"/>
              <w:ind w:left="31" w:right="93"/>
              <w:jc w:val="both"/>
            </w:pPr>
            <w:r>
              <w:t xml:space="preserve">Размещение плана мероприятий ВИРО им. Н.Ф. </w:t>
            </w:r>
            <w:proofErr w:type="spellStart"/>
            <w:r>
              <w:t>Бунакова</w:t>
            </w:r>
            <w:proofErr w:type="spellEnd"/>
            <w:r>
              <w:t xml:space="preserve"> по противодействию коррупции на 202</w:t>
            </w:r>
            <w:r>
              <w:rPr>
                <w:lang w:val="ru-RU"/>
              </w:rPr>
              <w:t>4</w:t>
            </w:r>
            <w:r>
              <w:t xml:space="preserve"> год на сайте института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Начальник отдела по общим вопросам и кадровой работе, директор центра цифровой трансформации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jc w:val="center"/>
            </w:pPr>
            <w:r>
              <w:t>Январь 2024г.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  <w:tr w:rsidR="00681346" w:rsidTr="00681346">
        <w:trPr>
          <w:trHeight w:val="10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9" w:lineRule="exact"/>
              <w:ind w:left="31" w:right="93"/>
              <w:jc w:val="both"/>
            </w:pPr>
            <w:r>
              <w:t xml:space="preserve">Мониторинг изменений действующего законодательства в области противодействия коррупции. Размещение обзора законодательства по профилактике коррупционных нарушений на сайте ВИРО им. Н.Ф. </w:t>
            </w:r>
            <w:proofErr w:type="spellStart"/>
            <w:r>
              <w:t>Бунакова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Начальник отдела по общим вопросам и кадровой работе, директор центра цифровой трансформации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По мере необходимости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  <w:tr w:rsidR="00681346" w:rsidTr="00681346">
        <w:trPr>
          <w:trHeight w:val="8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9" w:lineRule="exact"/>
              <w:ind w:left="100"/>
            </w:pPr>
            <w:r>
              <w:t>Осуществление контроля подготовки и реализации планов работы по противодействию коррупции структурных подразделений института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Начальник отдела по общим вопросам и кадровой работе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  <w:tr w:rsidR="00681346" w:rsidTr="00681346">
        <w:trPr>
          <w:trHeight w:val="11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4" w:lineRule="exact"/>
              <w:ind w:left="17" w:right="139"/>
              <w:jc w:val="both"/>
            </w:pPr>
            <w:r>
              <w:t xml:space="preserve">Проведение разъяснительной работы с сотрудниками об исполнении положений Кодекса этики и служебного поведения работников ВИРО им. Н.Ф. </w:t>
            </w:r>
            <w:proofErr w:type="spellStart"/>
            <w:r>
              <w:t>Бунакова</w:t>
            </w:r>
            <w:proofErr w:type="spellEnd"/>
            <w:r>
              <w:t xml:space="preserve"> с целью установления этических норм и правил служебного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9" w:lineRule="exact"/>
              <w:jc w:val="center"/>
            </w:pPr>
            <w:r>
              <w:t>Первое полугодие 202</w:t>
            </w:r>
            <w:r>
              <w:rPr>
                <w:lang w:val="ru-RU"/>
              </w:rPr>
              <w:t>4</w:t>
            </w:r>
            <w:r>
              <w:t>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  <w:tr w:rsidR="00681346" w:rsidTr="00681346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4" w:lineRule="exact"/>
              <w:ind w:left="17" w:right="139"/>
              <w:jc w:val="both"/>
            </w:pPr>
            <w:r>
              <w:t>Оказание консультативной помощи сотрудникам по вопросам профилактики преступлений коррупционной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Начальник отдела по общим вопросам и кадровой работе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9" w:lineRule="exact"/>
              <w:jc w:val="center"/>
            </w:pPr>
            <w:r>
              <w:t>По мере необходимости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  <w:tr w:rsidR="00681346" w:rsidTr="00681346">
        <w:trPr>
          <w:trHeight w:val="19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69" w:lineRule="exact"/>
              <w:ind w:left="17" w:right="139"/>
              <w:jc w:val="both"/>
              <w:rPr>
                <w:lang w:val="ru-RU"/>
              </w:rPr>
            </w:pPr>
            <w:r>
              <w:t>Информирование сотрудников о недопустимости коррупционных правонарушений (информирование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r>
              <w:rPr>
                <w:lang w:val="ru-RU"/>
              </w:rPr>
              <w:t xml:space="preserve"> </w:t>
            </w:r>
          </w:p>
          <w:p w:rsidR="00681346" w:rsidRPr="0084407B" w:rsidRDefault="00681346" w:rsidP="00681346">
            <w:pPr>
              <w:pStyle w:val="1"/>
              <w:shd w:val="clear" w:color="auto" w:fill="auto"/>
              <w:spacing w:line="269" w:lineRule="exact"/>
              <w:ind w:left="-13" w:right="93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Pr="0084407B" w:rsidRDefault="00681346" w:rsidP="00681346">
            <w:pPr>
              <w:pStyle w:val="Bodytext20"/>
              <w:shd w:val="clear" w:color="auto" w:fill="auto"/>
              <w:spacing w:line="269" w:lineRule="exact"/>
              <w:jc w:val="center"/>
              <w:rPr>
                <w:lang w:val="ru-RU"/>
              </w:rPr>
            </w:pPr>
            <w:r>
              <w:t>Руководители структурных подразделений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В течение 202</w:t>
            </w:r>
            <w:r>
              <w:rPr>
                <w:lang w:val="ru-RU"/>
              </w:rPr>
              <w:t>4</w:t>
            </w:r>
            <w:r>
              <w:t>г. (не реже 1 раза в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46" w:rsidRDefault="00681346" w:rsidP="00681346">
            <w:pPr>
              <w:rPr>
                <w:sz w:val="10"/>
                <w:szCs w:val="10"/>
              </w:rPr>
            </w:pPr>
          </w:p>
        </w:tc>
      </w:tr>
    </w:tbl>
    <w:p w:rsidR="00681346" w:rsidRDefault="00681346" w:rsidP="00662229">
      <w:pPr>
        <w:pStyle w:val="Bodytext20"/>
        <w:shd w:val="clear" w:color="auto" w:fill="auto"/>
        <w:spacing w:after="173" w:line="336" w:lineRule="exact"/>
        <w:ind w:right="1160"/>
        <w:jc w:val="center"/>
      </w:pPr>
    </w:p>
    <w:p w:rsidR="00765EC7" w:rsidRDefault="00765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269"/>
        <w:gridCol w:w="3533"/>
        <w:gridCol w:w="2669"/>
        <w:gridCol w:w="1613"/>
      </w:tblGrid>
      <w:tr w:rsidR="00765EC7" w:rsidTr="0084407B">
        <w:trPr>
          <w:trHeight w:val="9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Default="00765EC7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Default="0084407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7" w:right="139"/>
              <w:jc w:val="both"/>
            </w:pPr>
            <w:r>
              <w:rPr>
                <w:lang w:val="ru-RU"/>
              </w:rPr>
              <w:t>Информирование педагогических работников об их правах на дополнительное профессиональное образование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Default="0084407B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Директор центра разработки и реализации дополнительных профессиональных программ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Default="0084407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Default="00765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>
        <w:trPr>
          <w:trHeight w:val="55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7" w:right="139"/>
              <w:jc w:val="both"/>
            </w:pPr>
            <w:r>
              <w:t>Проведение анонимного анкетирования (опроса) слушателей курсов повышения квалификации на добровольной основе по вопросам профилактики преступлений коррупционной направленности, с целью формирования антикоррупционного сознания, информирования об изменениях в действующих положениях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Директор центра разработки и реализации дополнительных профессиональных программ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>
        <w:trPr>
          <w:trHeight w:val="138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Pr="00A62EDB" w:rsidRDefault="00A62EDB" w:rsidP="00A62EDB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ind w:left="17" w:right="139"/>
              <w:jc w:val="both"/>
              <w:rPr>
                <w:sz w:val="24"/>
                <w:szCs w:val="24"/>
              </w:rPr>
            </w:pPr>
            <w:r w:rsidRPr="00A62EDB">
              <w:rPr>
                <w:sz w:val="24"/>
                <w:szCs w:val="24"/>
              </w:rPr>
              <w:t xml:space="preserve">Размещение на сайте ВИРО им. Н.Ф. </w:t>
            </w:r>
            <w:proofErr w:type="spellStart"/>
            <w:r w:rsidRPr="00A62EDB">
              <w:rPr>
                <w:sz w:val="24"/>
                <w:szCs w:val="24"/>
              </w:rPr>
              <w:t>Бунакова</w:t>
            </w:r>
            <w:proofErr w:type="spellEnd"/>
            <w:r w:rsidRPr="00A62EDB">
              <w:rPr>
                <w:sz w:val="24"/>
                <w:szCs w:val="24"/>
              </w:rPr>
              <w:t xml:space="preserve"> документов, связанных с работой отделов с целью обеспечения открытости работы конкурсных комиссий. Привлечение внешних наблюдателей к проведению конкурсных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Директор центра оценки качества образования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течение 202</w:t>
            </w:r>
            <w:r w:rsidRPr="00A62EDB">
              <w:t>4</w:t>
            </w:r>
            <w:r>
              <w:t>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>
        <w:trPr>
          <w:trHeight w:val="8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31" w:right="93"/>
              <w:jc w:val="both"/>
            </w:pPr>
            <w:r>
              <w:t xml:space="preserve">Организация контроля за получением, учетом, хранением и порядком выдачи документов для обучающихся и сотрудников ВИРО им. Н.Ф. </w:t>
            </w:r>
            <w:proofErr w:type="spellStart"/>
            <w:r>
              <w:t>Бунакова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Директор центра организационно-правового сопровождения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>
        <w:trPr>
          <w:trHeight w:val="83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31" w:right="93"/>
              <w:jc w:val="both"/>
            </w:pPr>
            <w:r>
              <w:t>Контроль за целевым использованием бюджетных средств, в соответствии с гражданско-правовым законодательством для нужд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Начальник отдела бухгалтерского учета, директор центра организационно-правового сопровождения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 w:rsidTr="00A62EDB">
        <w:trPr>
          <w:trHeight w:val="9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31" w:right="93"/>
              <w:jc w:val="both"/>
            </w:pPr>
            <w:r>
              <w:t>Обеспечение открытости, добросовестной конкуренции и объективности при осуществлении закупок товаров, выполнение работ, оказании услуг для нужд института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Директор центра организационно-правового сопровождения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 w:rsidTr="00A62EDB">
        <w:trPr>
          <w:trHeight w:val="97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31" w:right="93"/>
              <w:jc w:val="both"/>
            </w:pPr>
            <w: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EDB" w:rsidTr="00A62EDB">
        <w:trPr>
          <w:trHeight w:val="98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31" w:right="93"/>
              <w:jc w:val="both"/>
            </w:pPr>
            <w:r>
              <w:rPr>
                <w:lang w:val="ru-RU"/>
              </w:rPr>
              <w:t xml:space="preserve">Проведение бесед с сотрудниками на антикоррупционную тематику, обсуждение материалов книги </w:t>
            </w:r>
            <w:r>
              <w:t xml:space="preserve"> </w:t>
            </w:r>
            <w:r w:rsidRPr="009D4EAB">
              <w:rPr>
                <w:lang w:val="ru-RU"/>
              </w:rPr>
              <w:t>«Коррупция: зло, которое нужно победить» (под</w:t>
            </w:r>
            <w:r>
              <w:rPr>
                <w:lang w:val="ru-RU"/>
              </w:rPr>
              <w:t xml:space="preserve"> общ. ред. проф. </w:t>
            </w:r>
            <w:proofErr w:type="spellStart"/>
            <w:r>
              <w:rPr>
                <w:lang w:val="ru-RU"/>
              </w:rPr>
              <w:t>Табачникова</w:t>
            </w:r>
            <w:proofErr w:type="spellEnd"/>
            <w:r>
              <w:rPr>
                <w:lang w:val="ru-RU"/>
              </w:rPr>
              <w:t xml:space="preserve"> Б.Я.)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7C27F0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7F0" w:rsidRDefault="007C27F0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lang w:val="ru-RU"/>
              </w:rPr>
            </w:pPr>
            <w:r>
              <w:rPr>
                <w:lang w:val="ru-RU"/>
              </w:rPr>
              <w:t>Сентябрь 2024</w:t>
            </w:r>
          </w:p>
          <w:p w:rsidR="00A62EDB" w:rsidRDefault="00A62EDB" w:rsidP="00A62ED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DB" w:rsidRDefault="00A62EDB" w:rsidP="00A62E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5EC7" w:rsidRDefault="00765EC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6245"/>
        <w:gridCol w:w="3533"/>
        <w:gridCol w:w="2664"/>
        <w:gridCol w:w="1603"/>
      </w:tblGrid>
      <w:tr w:rsidR="00765EC7" w:rsidTr="006D4B27">
        <w:trPr>
          <w:trHeight w:val="595"/>
          <w:jc w:val="center"/>
        </w:trPr>
        <w:tc>
          <w:tcPr>
            <w:tcW w:w="1085" w:type="dxa"/>
            <w:shd w:val="clear" w:color="auto" w:fill="FFFFFF"/>
          </w:tcPr>
          <w:p w:rsidR="00765EC7" w:rsidRDefault="001C7E60" w:rsidP="006813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142"/>
            </w:pPr>
            <w:r>
              <w:lastRenderedPageBreak/>
              <w:t>№ п/п</w:t>
            </w:r>
          </w:p>
        </w:tc>
        <w:tc>
          <w:tcPr>
            <w:tcW w:w="6245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Содержание мероприятий</w:t>
            </w:r>
          </w:p>
        </w:tc>
        <w:tc>
          <w:tcPr>
            <w:tcW w:w="3533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Исполнители (соисполнители)</w:t>
            </w:r>
          </w:p>
        </w:tc>
        <w:tc>
          <w:tcPr>
            <w:tcW w:w="2664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Срок исполнения</w:t>
            </w:r>
          </w:p>
        </w:tc>
        <w:tc>
          <w:tcPr>
            <w:tcW w:w="1603" w:type="dxa"/>
            <w:shd w:val="clear" w:color="auto" w:fill="FFFFFF"/>
          </w:tcPr>
          <w:p w:rsidR="00765EC7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ind w:right="220"/>
              <w:jc w:val="right"/>
            </w:pPr>
            <w:r>
              <w:t>Отметка о выполнении</w:t>
            </w:r>
          </w:p>
        </w:tc>
      </w:tr>
      <w:tr w:rsidR="007C27F0" w:rsidTr="006D4B27">
        <w:trPr>
          <w:trHeight w:val="821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Pr="009D4EAB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31" w:right="93"/>
              <w:jc w:val="both"/>
              <w:rPr>
                <w:lang w:val="ru-RU"/>
              </w:rPr>
            </w:pPr>
            <w:r>
              <w:t>Проведение работы по постоянному контролю сохранности материальных ценностей, выборочная проверка материальных ценностей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Директор центра по административно- хозяйственной работе</w:t>
            </w:r>
          </w:p>
        </w:tc>
        <w:tc>
          <w:tcPr>
            <w:tcW w:w="2664" w:type="dxa"/>
            <w:shd w:val="clear" w:color="auto" w:fill="FFFFFF"/>
          </w:tcPr>
          <w:p w:rsidR="007C27F0" w:rsidRP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4"/>
              <w:rPr>
                <w:lang w:val="ru-RU"/>
              </w:rPr>
            </w:pPr>
            <w:r>
              <w:t>Декабрь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A96E0A">
        <w:trPr>
          <w:trHeight w:val="836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Pr="00045ADA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31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обзорной экскурсии с использованием исторических сведений о борьбе с коррупцией в российском образовании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Директор музея истории </w:t>
            </w:r>
          </w:p>
          <w:p w:rsidR="007C27F0" w:rsidRPr="00045ADA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развития образования Воронежской области</w:t>
            </w:r>
          </w:p>
        </w:tc>
        <w:tc>
          <w:tcPr>
            <w:tcW w:w="2664" w:type="dxa"/>
            <w:shd w:val="clear" w:color="auto" w:fill="FFFFFF"/>
          </w:tcPr>
          <w:p w:rsidR="007C27F0" w:rsidRPr="00045ADA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9"/>
              <w:rPr>
                <w:lang w:val="ru-RU"/>
              </w:rPr>
            </w:pPr>
            <w:r>
              <w:t>Ноябрь - декабрь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A96E0A">
        <w:trPr>
          <w:trHeight w:val="573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31" w:right="93"/>
              <w:jc w:val="both"/>
            </w:pPr>
            <w:r>
              <w:t>Подготовка и организация мероприятий, приуроченных к Международному дню борьбы с коррупцией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Ноябрь - декабрь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6D4B27">
        <w:trPr>
          <w:trHeight w:val="845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31" w:right="93"/>
              <w:jc w:val="both"/>
            </w:pPr>
            <w:r>
              <w:t>Перед началом экскурсий информирование посетителей об экономическом и нравственном ущербе, наносимом коррупцией в сфере образования и повседневной жизни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Директор музея истории</w:t>
            </w:r>
          </w:p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развития образования Воронежской области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В течение года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6D4B27">
        <w:trPr>
          <w:trHeight w:val="826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31"/>
            </w:pPr>
            <w:r>
              <w:t>Обеспечение работы телефона доверия с целью улучшения обратной связи с гражданами, а также получения сигналов о фактах коррупции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Проректор (Селютина </w:t>
            </w:r>
            <w:r>
              <w:rPr>
                <w:lang w:val="en-US"/>
              </w:rPr>
              <w:t>JI.B.)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Январь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6D4B27">
        <w:trPr>
          <w:trHeight w:val="557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ind w:left="31" w:right="93"/>
              <w:jc w:val="both"/>
            </w:pPr>
            <w:r>
              <w:t>Рассмотрение обращений граждан, содержащих сведения о коррупции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Директор центра организационно-правового сопровождения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Постоянно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A96E0A">
        <w:trPr>
          <w:trHeight w:val="607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ind w:left="31" w:right="93"/>
              <w:jc w:val="both"/>
            </w:pPr>
            <w:r>
              <w:t>Организация взаимодействия с правоохранительными органами по вопросу профилактики и выявления фактов коррупции в институте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В течение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6D4B27">
        <w:trPr>
          <w:trHeight w:val="830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t>Ведение учета случаев привлечения виновных лиц к дисциплинарной ответственности за нарушения, связанные с коррупционной деятельностью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Начальник отдела по общим вопросам и кадровой работе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В течение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6D4B27">
        <w:trPr>
          <w:trHeight w:val="830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Подготовка отчетов структурных подразделений о выполнении плана мероприятий по противодействию коррупции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До 31 декабря 2024г.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27F0" w:rsidTr="006D4B27">
        <w:trPr>
          <w:trHeight w:val="1138"/>
          <w:jc w:val="center"/>
        </w:trPr>
        <w:tc>
          <w:tcPr>
            <w:tcW w:w="1085" w:type="dxa"/>
            <w:shd w:val="clear" w:color="auto" w:fill="FFFFFF"/>
          </w:tcPr>
          <w:p w:rsidR="007C27F0" w:rsidRDefault="007C27F0" w:rsidP="00681346">
            <w:pPr>
              <w:pStyle w:val="Bodytext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142"/>
            </w:pPr>
          </w:p>
        </w:tc>
        <w:tc>
          <w:tcPr>
            <w:tcW w:w="6245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Мониторинг реализации настоящего плана и предоставление в департамент образования, науки и молодежной политики Воронежской области отчета о выполнении плана мероприятий</w:t>
            </w:r>
          </w:p>
        </w:tc>
        <w:tc>
          <w:tcPr>
            <w:tcW w:w="3533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Начальник отдела по общим вопросам и кадровой работе</w:t>
            </w:r>
          </w:p>
        </w:tc>
        <w:tc>
          <w:tcPr>
            <w:tcW w:w="2664" w:type="dxa"/>
            <w:shd w:val="clear" w:color="auto" w:fill="FFFFFF"/>
          </w:tcPr>
          <w:p w:rsidR="007C27F0" w:rsidRDefault="007C27F0" w:rsidP="007C27F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До 20 января 202</w:t>
            </w:r>
            <w:r>
              <w:rPr>
                <w:lang w:val="ru-RU"/>
              </w:rPr>
              <w:t>5</w:t>
            </w:r>
            <w:r>
              <w:t>г.</w:t>
            </w:r>
          </w:p>
        </w:tc>
        <w:tc>
          <w:tcPr>
            <w:tcW w:w="1603" w:type="dxa"/>
            <w:shd w:val="clear" w:color="auto" w:fill="FFFFFF"/>
          </w:tcPr>
          <w:p w:rsidR="007C27F0" w:rsidRDefault="007C27F0" w:rsidP="007C27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5EC7" w:rsidRDefault="00765EC7">
      <w:pPr>
        <w:rPr>
          <w:sz w:val="2"/>
          <w:szCs w:val="2"/>
        </w:rPr>
      </w:pPr>
    </w:p>
    <w:p w:rsidR="00765EC7" w:rsidRDefault="00765EC7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Default="00A96E0A">
      <w:pPr>
        <w:rPr>
          <w:sz w:val="2"/>
          <w:szCs w:val="2"/>
        </w:rPr>
      </w:pPr>
    </w:p>
    <w:p w:rsidR="00A96E0A" w:rsidRPr="00A96E0A" w:rsidRDefault="00A96E0A" w:rsidP="00A96E0A">
      <w:pPr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Ректор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А.Ю. Митрофанов</w:t>
      </w:r>
    </w:p>
    <w:sectPr w:rsidR="00A96E0A" w:rsidRPr="00A96E0A">
      <w:footerReference w:type="default" r:id="rId7"/>
      <w:type w:val="continuous"/>
      <w:pgSz w:w="16837" w:h="11905" w:orient="landscape"/>
      <w:pgMar w:top="611" w:right="247" w:bottom="997" w:left="12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FD" w:rsidRDefault="00171CFD">
      <w:r>
        <w:separator/>
      </w:r>
    </w:p>
  </w:endnote>
  <w:endnote w:type="continuationSeparator" w:id="0">
    <w:p w:rsidR="00171CFD" w:rsidRDefault="0017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C7" w:rsidRDefault="001C7E60">
    <w:pPr>
      <w:pStyle w:val="Headerorfooter0"/>
      <w:framePr w:w="16973" w:h="125" w:wrap="none" w:vAnchor="text" w:hAnchor="page" w:x="-67" w:y="-792"/>
      <w:shd w:val="clear" w:color="auto" w:fill="auto"/>
      <w:ind w:left="8410"/>
    </w:pPr>
    <w:r>
      <w:rPr>
        <w:rStyle w:val="Headerorfooter8pt"/>
      </w:rPr>
      <w:fldChar w:fldCharType="begin"/>
    </w:r>
    <w:r>
      <w:rPr>
        <w:rStyle w:val="Headerorfooter8pt"/>
      </w:rPr>
      <w:instrText xml:space="preserve"> PAGE \* MERGEFORMAT </w:instrText>
    </w:r>
    <w:r>
      <w:rPr>
        <w:rStyle w:val="Headerorfooter8pt"/>
      </w:rPr>
      <w:fldChar w:fldCharType="separate"/>
    </w:r>
    <w:r w:rsidR="00A96E0A">
      <w:rPr>
        <w:rStyle w:val="Headerorfooter8pt"/>
        <w:noProof/>
      </w:rPr>
      <w:t>3</w:t>
    </w:r>
    <w:r>
      <w:rPr>
        <w:rStyle w:val="Headerorfooter8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FD" w:rsidRDefault="00171CFD"/>
  </w:footnote>
  <w:footnote w:type="continuationSeparator" w:id="0">
    <w:p w:rsidR="00171CFD" w:rsidRDefault="00171C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7C2"/>
    <w:multiLevelType w:val="hybridMultilevel"/>
    <w:tmpl w:val="6684504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7"/>
    <w:rsid w:val="00045ADA"/>
    <w:rsid w:val="00171CFD"/>
    <w:rsid w:val="001C7E60"/>
    <w:rsid w:val="00635CB3"/>
    <w:rsid w:val="00662229"/>
    <w:rsid w:val="00681346"/>
    <w:rsid w:val="006D264A"/>
    <w:rsid w:val="006D4B27"/>
    <w:rsid w:val="00765EC7"/>
    <w:rsid w:val="00795307"/>
    <w:rsid w:val="007C27F0"/>
    <w:rsid w:val="0084407B"/>
    <w:rsid w:val="00937F75"/>
    <w:rsid w:val="009C3DF6"/>
    <w:rsid w:val="009D4EAB"/>
    <w:rsid w:val="00A62EDB"/>
    <w:rsid w:val="00A96E0A"/>
    <w:rsid w:val="00B01524"/>
    <w:rsid w:val="00C269DD"/>
    <w:rsid w:val="00C86E34"/>
    <w:rsid w:val="00D5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5F2"/>
  <w15:docId w15:val="{B33948E3-A36D-42C6-BA95-8F6E67D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pt">
    <w:name w:val="Header or footer + 8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13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142</cp:lastModifiedBy>
  <cp:revision>16</cp:revision>
  <cp:lastPrinted>2024-01-30T06:24:00Z</cp:lastPrinted>
  <dcterms:created xsi:type="dcterms:W3CDTF">2024-01-29T13:30:00Z</dcterms:created>
  <dcterms:modified xsi:type="dcterms:W3CDTF">2024-01-30T06:26:00Z</dcterms:modified>
</cp:coreProperties>
</file>