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31"/>
        <w:gridCol w:w="4228"/>
      </w:tblGrid>
      <w:tr w:rsidR="002D303A" w:rsidRPr="002D303A" w:rsidTr="00B826CF">
        <w:tc>
          <w:tcPr>
            <w:tcW w:w="5231" w:type="dxa"/>
            <w:hideMark/>
          </w:tcPr>
          <w:p w:rsidR="002D303A" w:rsidRPr="002D303A" w:rsidRDefault="002D303A" w:rsidP="002D3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hideMark/>
          </w:tcPr>
          <w:p w:rsidR="002D303A" w:rsidRPr="002D303A" w:rsidRDefault="002D303A" w:rsidP="002D303A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2D303A" w:rsidRPr="002D303A" w:rsidRDefault="00DE3089" w:rsidP="002D303A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 ВИРО им. Н.Ф. Бунакова</w:t>
            </w:r>
            <w:bookmarkStart w:id="0" w:name="_GoBack"/>
            <w:bookmarkEnd w:id="0"/>
          </w:p>
          <w:p w:rsidR="002D303A" w:rsidRPr="002D303A" w:rsidRDefault="002D303A" w:rsidP="002D303A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2D303A" w:rsidRPr="002D303A" w:rsidRDefault="002D303A" w:rsidP="002D303A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</w:rPr>
              <w:t>А.Ю. Митрофанов</w:t>
            </w:r>
          </w:p>
          <w:p w:rsidR="002D303A" w:rsidRPr="002D303A" w:rsidRDefault="002D303A" w:rsidP="002D303A">
            <w:pPr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30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«___»____________2023 г.</w:t>
            </w:r>
          </w:p>
        </w:tc>
      </w:tr>
    </w:tbl>
    <w:p w:rsidR="002D303A" w:rsidRPr="002D303A" w:rsidRDefault="002D303A" w:rsidP="002D303A">
      <w:pPr>
        <w:autoSpaceDN w:val="0"/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0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03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 проведении текущего контроля успеваемости, промежуточной и итоговой аттестации по дополнительным профессиональным программам</w:t>
      </w:r>
    </w:p>
    <w:p w:rsidR="002D303A" w:rsidRPr="002D303A" w:rsidRDefault="002D303A" w:rsidP="002D303A">
      <w:pPr>
        <w:autoSpaceDN w:val="0"/>
        <w:spacing w:after="200" w:line="276" w:lineRule="auto"/>
        <w:jc w:val="center"/>
        <w:rPr>
          <w:rFonts w:ascii="Arial Unicode MS" w:eastAsia="Calibri" w:hAnsi="Arial Unicode MS" w:cs="Arial Unicode MS"/>
          <w:b/>
          <w:sz w:val="32"/>
          <w:szCs w:val="32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  <w:r w:rsidRPr="002D303A">
        <w:rPr>
          <w:rFonts w:ascii="Arial Unicode MS" w:eastAsia="Arial Unicode MS" w:hAnsi="Arial Unicode MS" w:cs="Arial Unicode MS" w:hint="eastAsia"/>
          <w:color w:val="000000"/>
          <w:sz w:val="32"/>
          <w:szCs w:val="32"/>
          <w:lang w:eastAsia="ru-RU"/>
        </w:rPr>
        <w:t xml:space="preserve">  </w:t>
      </w:r>
    </w:p>
    <w:p w:rsidR="002D303A" w:rsidRPr="002D303A" w:rsidRDefault="002D303A" w:rsidP="002D303A">
      <w:pPr>
        <w:autoSpaceDN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/>
        </w:rPr>
      </w:pPr>
    </w:p>
    <w:p w:rsidR="002D303A" w:rsidRPr="002D303A" w:rsidRDefault="002D303A" w:rsidP="002D303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D303A" w:rsidRPr="002D303A" w:rsidRDefault="00523501" w:rsidP="00523501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2D303A" w:rsidRPr="002D303A">
          <w:pgSz w:w="11905" w:h="16837"/>
          <w:pgMar w:top="1134" w:right="851" w:bottom="1134" w:left="1701" w:header="0" w:footer="6" w:gutter="0"/>
          <w:cols w:space="720"/>
        </w:sect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Воронеж, 2023</w:t>
      </w:r>
    </w:p>
    <w:p w:rsidR="002D303A" w:rsidRPr="00222BC0" w:rsidRDefault="002D303A" w:rsidP="00222BC0">
      <w:pPr>
        <w:pStyle w:val="a7"/>
        <w:numPr>
          <w:ilvl w:val="0"/>
          <w:numId w:val="3"/>
        </w:numPr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1" w:name="Введение"/>
      <w:bookmarkStart w:id="2" w:name="_bookmark0"/>
      <w:bookmarkStart w:id="3" w:name="1._Нормативные_ссылки"/>
      <w:bookmarkStart w:id="4" w:name="_bookmark1"/>
      <w:bookmarkEnd w:id="1"/>
      <w:bookmarkEnd w:id="2"/>
      <w:bookmarkEnd w:id="3"/>
      <w:bookmarkEnd w:id="4"/>
      <w:r w:rsidRPr="00222BC0">
        <w:rPr>
          <w:b/>
          <w:bCs/>
          <w:sz w:val="28"/>
          <w:szCs w:val="28"/>
        </w:rPr>
        <w:lastRenderedPageBreak/>
        <w:t>Нормативные</w:t>
      </w:r>
      <w:r w:rsidRPr="00222BC0">
        <w:rPr>
          <w:b/>
          <w:bCs/>
          <w:spacing w:val="-6"/>
          <w:sz w:val="28"/>
          <w:szCs w:val="28"/>
        </w:rPr>
        <w:t xml:space="preserve"> </w:t>
      </w:r>
      <w:r w:rsidRPr="00222BC0">
        <w:rPr>
          <w:b/>
          <w:bCs/>
          <w:sz w:val="28"/>
          <w:szCs w:val="28"/>
        </w:rPr>
        <w:t>ссылки</w:t>
      </w:r>
    </w:p>
    <w:p w:rsidR="002D303A" w:rsidRDefault="002D303A" w:rsidP="00222BC0">
      <w:pPr>
        <w:widowControl w:val="0"/>
        <w:autoSpaceDE w:val="0"/>
        <w:autoSpaceDN w:val="0"/>
        <w:spacing w:after="0" w:line="360" w:lineRule="auto"/>
        <w:ind w:right="28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В Положении использованы нормативные правовые акты: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2D30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30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D30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D30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2D30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Российской Федерации» (далее - Федеральный закон об образовании);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D303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D303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303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303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2021 г. № 1802 «Об утверждении Правил размещения на официальном сайте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"Интернет"</w:t>
      </w:r>
      <w:r w:rsidRPr="002D303A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обновления</w:t>
      </w:r>
      <w:r w:rsidRPr="002D303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D303A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D303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D303A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2BC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России от 1 июля 2013 г. № 499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 (ред. от 15 ноября 2013 г.);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D30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 России от 23 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№ 816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D30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2D303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 России от 30 июля 2020 г. № 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5" w:name="2._Определения,_обозначения_и_сокращения"/>
      <w:bookmarkStart w:id="6" w:name="_bookmark2"/>
      <w:bookmarkEnd w:id="5"/>
      <w:bookmarkEnd w:id="6"/>
      <w:r w:rsidR="00523501" w:rsidRPr="002D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tabs>
          <w:tab w:val="left" w:pos="1499"/>
        </w:tabs>
        <w:autoSpaceDE w:val="0"/>
        <w:autoSpaceDN w:val="0"/>
        <w:spacing w:after="0" w:line="360" w:lineRule="auto"/>
        <w:ind w:right="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3._Формы,_периодичность_и_порядок_текуще"/>
      <w:bookmarkStart w:id="8" w:name="_bookmark3"/>
      <w:bookmarkEnd w:id="7"/>
      <w:bookmarkEnd w:id="8"/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22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Формы,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периодичность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успеваемости</w:t>
      </w:r>
      <w:r w:rsidRPr="002D30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слушателей</w:t>
      </w:r>
    </w:p>
    <w:p w:rsidR="002D303A" w:rsidRPr="002D303A" w:rsidRDefault="002D303A" w:rsidP="00222BC0">
      <w:pPr>
        <w:widowControl w:val="0"/>
        <w:tabs>
          <w:tab w:val="left" w:pos="1684"/>
        </w:tabs>
        <w:autoSpaceDE w:val="0"/>
        <w:autoSpaceDN w:val="0"/>
        <w:spacing w:after="0" w:line="360" w:lineRule="auto"/>
        <w:ind w:right="3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B6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переподготовки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разрабатываются в </w:t>
      </w:r>
      <w:r w:rsidRPr="002D30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ГБУДПО ВО «Институт развития образования им. Н.Ф. </w:t>
      </w:r>
      <w:proofErr w:type="spellStart"/>
      <w:r w:rsidRPr="002D30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Бунакова</w:t>
      </w:r>
      <w:proofErr w:type="spellEnd"/>
      <w:r w:rsidRPr="002D30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(далее – ВИРО им. Н.Ф. </w:t>
      </w:r>
      <w:proofErr w:type="spellStart"/>
      <w:r w:rsidRPr="002D30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Бунакова</w:t>
      </w:r>
      <w:proofErr w:type="spellEnd"/>
      <w:r w:rsidRPr="002D30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 утверждаются в порядке, определяемом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локальным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актом.</w:t>
      </w:r>
    </w:p>
    <w:p w:rsidR="002D303A" w:rsidRPr="002D303A" w:rsidRDefault="002D303A" w:rsidP="00222BC0">
      <w:pPr>
        <w:widowControl w:val="0"/>
        <w:tabs>
          <w:tab w:val="left" w:pos="1539"/>
        </w:tabs>
        <w:autoSpaceDE w:val="0"/>
        <w:autoSpaceDN w:val="0"/>
        <w:spacing w:before="72" w:after="0" w:line="360" w:lineRule="auto"/>
        <w:ind w:right="3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B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сопровождаться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слушателей,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проводимой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планом,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рабочими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(модулей).</w:t>
      </w:r>
    </w:p>
    <w:p w:rsidR="002D303A" w:rsidRPr="002D303A" w:rsidRDefault="002D303A" w:rsidP="00222BC0">
      <w:pPr>
        <w:widowControl w:val="0"/>
        <w:tabs>
          <w:tab w:val="left" w:pos="1467"/>
        </w:tabs>
        <w:autoSpaceDE w:val="0"/>
        <w:autoSpaceDN w:val="0"/>
        <w:spacing w:before="2" w:after="0" w:line="360" w:lineRule="auto"/>
        <w:ind w:right="285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C4CB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Осуществление текущего контроля успеваемости и промежуточной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слушателей,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периодичности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2D303A" w:rsidRPr="002D303A" w:rsidRDefault="002D303A" w:rsidP="00222BC0">
      <w:pPr>
        <w:widowControl w:val="0"/>
        <w:tabs>
          <w:tab w:val="left" w:pos="1467"/>
        </w:tabs>
        <w:autoSpaceDE w:val="0"/>
        <w:autoSpaceDN w:val="0"/>
        <w:spacing w:before="2" w:after="0" w:line="360" w:lineRule="auto"/>
        <w:ind w:right="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B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2.4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разрабатывает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локальным нормативным актом положение и порядок проведения текущего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контроля успеваемости и промежуточной аттестации и доводит до сведения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слушателей при приеме на обучение по дополнительным профессиональным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программам.</w:t>
      </w:r>
    </w:p>
    <w:p w:rsidR="002D303A" w:rsidRPr="002D303A" w:rsidRDefault="002D303A" w:rsidP="00222BC0">
      <w:pPr>
        <w:widowControl w:val="0"/>
        <w:tabs>
          <w:tab w:val="left" w:pos="1542"/>
          <w:tab w:val="left" w:pos="1675"/>
          <w:tab w:val="left" w:pos="1749"/>
          <w:tab w:val="left" w:pos="2392"/>
          <w:tab w:val="left" w:pos="2757"/>
          <w:tab w:val="left" w:pos="3011"/>
          <w:tab w:val="left" w:pos="3095"/>
          <w:tab w:val="left" w:pos="4178"/>
          <w:tab w:val="left" w:pos="4699"/>
          <w:tab w:val="left" w:pos="5054"/>
          <w:tab w:val="left" w:pos="5997"/>
          <w:tab w:val="left" w:pos="6367"/>
          <w:tab w:val="left" w:pos="6751"/>
          <w:tab w:val="left" w:pos="7406"/>
          <w:tab w:val="left" w:pos="8169"/>
          <w:tab w:val="left" w:pos="8850"/>
          <w:tab w:val="left" w:pos="8906"/>
        </w:tabs>
        <w:autoSpaceDE w:val="0"/>
        <w:autoSpaceDN w:val="0"/>
        <w:spacing w:after="0" w:line="360" w:lineRule="auto"/>
        <w:ind w:right="3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B6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="00222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D30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2D30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2D30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30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D30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своевременного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>слушателями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>видов</w:t>
      </w:r>
      <w:r w:rsidR="00EC4C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D303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аудиторной</w:t>
      </w:r>
      <w:r w:rsidRPr="002D303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D303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2D303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2D303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D303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2D303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D303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D303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2D303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2D303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(модулей),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включенных в учебный план дополнительной профессиональной программы.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 xml:space="preserve">успеваемости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преподавателями,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>ведущими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по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предмету, курсу,</w:t>
      </w:r>
      <w:r w:rsidR="00EC4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Pr="002D30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(модулю).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3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может осуществляться в следующих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видах: устный опрос, компьютерное тестирование, контрольная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эссе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иная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творческая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работах,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реферат,</w:t>
      </w:r>
      <w:r w:rsidRPr="002D30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расчетно-графическое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B6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="00222BC0">
        <w:rPr>
          <w:rFonts w:ascii="Times New Roman" w:eastAsia="Times New Roman" w:hAnsi="Times New Roman" w:cs="Times New Roman"/>
          <w:spacing w:val="-67"/>
          <w:sz w:val="28"/>
          <w:szCs w:val="28"/>
        </w:rPr>
        <w:t>ч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2D303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отдельной</w:t>
      </w:r>
      <w:r w:rsidRPr="002D303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D303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D303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2D303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2D303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D30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2D30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курса,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(модуля)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сопровождаться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слушателей,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проводимой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планом,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локальным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="00222B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="00222BC0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="00222BC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экзамена,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зачета,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реферата,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курсового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, контрольной работы, собеседования, опроса, решения кейса, деловой игры или других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видов,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программой.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Форма,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слушателями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проме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жуточной аттестации, система оценивания и критерии оценки результатов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курса,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дисциплины (модуля).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3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Слушателям, которые по уважительной причине (болезнь, семейные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обстоятельства,</w:t>
      </w:r>
      <w:r w:rsidRPr="002D303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стихийные</w:t>
      </w:r>
      <w:r w:rsidRPr="002D303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бедствия,</w:t>
      </w:r>
      <w:r w:rsidRPr="002D303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длительные</w:t>
      </w:r>
      <w:r w:rsidRPr="002D303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служебные</w:t>
      </w:r>
      <w:r w:rsidRPr="002D303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командировки</w:t>
      </w:r>
      <w:r w:rsidRPr="002D303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 др.), подтвержденной соответствующим документом (справка о временной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нетрудоспособности,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промежуточную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аттестацию,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заявлениям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3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Неудовлетворительные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303A">
        <w:rPr>
          <w:rFonts w:ascii="Times New Roman" w:eastAsia="Times New Roman" w:hAnsi="Times New Roman" w:cs="Times New Roman"/>
          <w:sz w:val="28"/>
          <w:szCs w:val="28"/>
        </w:rPr>
        <w:t>непрохождение</w:t>
      </w:r>
      <w:proofErr w:type="spellEnd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уважительных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признаются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академической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задолженностью.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autoSpaceDE w:val="0"/>
        <w:autoSpaceDN w:val="0"/>
        <w:spacing w:before="1" w:after="0" w:line="360" w:lineRule="auto"/>
        <w:ind w:right="30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Слушатели,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ликвидировавшие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академические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задолженности,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отчисляются приказом ректора ВИРО им. Н.Ф. </w:t>
      </w:r>
      <w:proofErr w:type="spellStart"/>
      <w:r w:rsidRPr="002D303A">
        <w:rPr>
          <w:rFonts w:ascii="Times New Roman" w:eastAsia="Times New Roman" w:hAnsi="Times New Roman" w:cs="Times New Roman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не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выполнившие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2D303A" w:rsidRPr="002D303A" w:rsidRDefault="002D303A" w:rsidP="00222BC0">
      <w:pPr>
        <w:widowControl w:val="0"/>
        <w:tabs>
          <w:tab w:val="left" w:pos="1543"/>
        </w:tabs>
        <w:autoSpaceDE w:val="0"/>
        <w:autoSpaceDN w:val="0"/>
        <w:spacing w:before="100" w:beforeAutospacing="1"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222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слушателей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</w:t>
      </w:r>
      <w:r w:rsidRPr="002D30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программам</w:t>
      </w:r>
    </w:p>
    <w:p w:rsidR="002D303A" w:rsidRPr="002D303A" w:rsidRDefault="002D303A" w:rsidP="00222BC0">
      <w:pPr>
        <w:widowControl w:val="0"/>
        <w:tabs>
          <w:tab w:val="left" w:pos="1462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222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2D30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2D303A" w:rsidRPr="002D303A" w:rsidRDefault="002D303A" w:rsidP="00222BC0">
      <w:pPr>
        <w:widowControl w:val="0"/>
        <w:autoSpaceDE w:val="0"/>
        <w:autoSpaceDN w:val="0"/>
        <w:spacing w:before="158" w:after="0" w:line="360" w:lineRule="auto"/>
        <w:ind w:right="2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переподготовки и повышения квалификации завершается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2D303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2D303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аттестацией</w:t>
      </w:r>
      <w:r w:rsidRPr="002D303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слушателей</w:t>
      </w:r>
      <w:r w:rsidRPr="002D303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2D303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определяемой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ВИРО им. Н.Ф. </w:t>
      </w:r>
      <w:proofErr w:type="spellStart"/>
      <w:r w:rsidRPr="002D303A">
        <w:rPr>
          <w:rFonts w:ascii="Times New Roman" w:eastAsia="Times New Roman" w:hAnsi="Times New Roman" w:cs="Times New Roman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слушателями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заявленным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планируемым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результатам обучения.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Слушателям, успешно освоившим соответствующую дополнительную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прошедшим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аттестацию,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выдаются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образца: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диплом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переподготовке.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Слушатели, не прошедшие итоговую аттестацию или получившие на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2D303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неудовлетворительные</w:t>
      </w:r>
      <w:r w:rsidRPr="002D303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2D303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отчисляются</w:t>
      </w:r>
      <w:r w:rsidRPr="002D303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выдается справка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Слушатели, не прошедшие итоговую аттестацию или получившие на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неудовлетворительные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аттестацию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определяемые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="00523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03A" w:rsidRPr="002D303A" w:rsidRDefault="002D303A" w:rsidP="00222BC0">
      <w:pPr>
        <w:widowControl w:val="0"/>
        <w:tabs>
          <w:tab w:val="left" w:pos="1462"/>
        </w:tabs>
        <w:autoSpaceDE w:val="0"/>
        <w:autoSpaceDN w:val="0"/>
        <w:spacing w:before="77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4._Итоговая_аттестация_слушателей_по_доп"/>
      <w:bookmarkStart w:id="10" w:name="_bookmark4"/>
      <w:bookmarkStart w:id="11" w:name="4.2._Итоговые_аттестационные_комиссии"/>
      <w:bookmarkStart w:id="12" w:name="_bookmark6"/>
      <w:bookmarkEnd w:id="9"/>
      <w:bookmarkEnd w:id="10"/>
      <w:bookmarkEnd w:id="11"/>
      <w:bookmarkEnd w:id="12"/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3.2.Итоговые</w:t>
      </w:r>
      <w:r w:rsidRPr="002D30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аттестационные</w:t>
      </w:r>
      <w:r w:rsidRPr="002D30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:rsidR="002D303A" w:rsidRPr="002D303A" w:rsidRDefault="002D303A" w:rsidP="00222BC0">
      <w:pPr>
        <w:widowControl w:val="0"/>
        <w:autoSpaceDE w:val="0"/>
        <w:autoSpaceDN w:val="0"/>
        <w:spacing w:before="158"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итоговыми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аттестационными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комиссиями,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формируемыми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программам.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2D303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2D30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2D30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Pr="002D30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комиссий:</w:t>
      </w:r>
    </w:p>
    <w:p w:rsidR="002D303A" w:rsidRPr="002D303A" w:rsidRDefault="00222BC0" w:rsidP="00222BC0">
      <w:pPr>
        <w:widowControl w:val="0"/>
        <w:autoSpaceDE w:val="0"/>
        <w:autoSpaceDN w:val="0"/>
        <w:spacing w:before="162"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комплексная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слушателей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2D303A"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right="2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рассмотрение вопросов о предоставлении слушателям по результатам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обучения права вести профессиональную деятельность в определенной сфере</w:t>
      </w:r>
      <w:r w:rsidR="002D303A"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присвоении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слушателю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диплома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переподготовке;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right="2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слушателям удостоверения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повышении квалификации.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профессиональной программе. </w:t>
      </w:r>
    </w:p>
    <w:p w:rsidR="002D303A" w:rsidRPr="002D303A" w:rsidRDefault="002D303A" w:rsidP="00222BC0">
      <w:pPr>
        <w:widowControl w:val="0"/>
        <w:autoSpaceDE w:val="0"/>
        <w:autoSpaceDN w:val="0"/>
        <w:spacing w:before="1"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состоять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 видам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итоговых аттестационных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испытаний: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left="708" w:right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итоговые аттестационные комиссии по приему итогового экзамена;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="002D303A" w:rsidRPr="002D303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аттестационные</w:t>
      </w:r>
      <w:r w:rsidR="002D303A" w:rsidRPr="002D303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D303A" w:rsidRPr="002D303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приему</w:t>
      </w:r>
      <w:r w:rsidR="002D303A" w:rsidRPr="002D303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2D303A" w:rsidRPr="002D303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выпускных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квалификации.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аттестационную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возглавляет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председатель,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который организует и контролирует ее деятельность, обеспечивает единство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предъявляемых к слушателям.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переподготовки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утверждать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работающее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докторов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профессоров соответствующего профиля, а при их отсутствии - кандидатов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наук или ведущих специалистов предприятий, организаций и учреждений, по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профилю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осваиваемой слушателями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Состав итоговых аттестационных комиссий возможно формировать из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приглашаемых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сторонних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организаций: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экспертов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профилю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осваиваемой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слушателями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ведущих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учебных заведений.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составы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71F7" w:rsidRPr="006F71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приказом </w:t>
      </w:r>
      <w:r w:rsidR="006F71F7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ВИРО им. Н.Ф. </w:t>
      </w:r>
      <w:proofErr w:type="spellStart"/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>Бунакова</w:t>
      </w:r>
      <w:proofErr w:type="spellEnd"/>
      <w:r w:rsidRPr="002D3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03A" w:rsidRPr="002D303A" w:rsidRDefault="002D303A" w:rsidP="00222BC0">
      <w:pPr>
        <w:widowControl w:val="0"/>
        <w:tabs>
          <w:tab w:val="left" w:pos="1462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222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D30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2D303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</w:t>
      </w:r>
      <w:r w:rsidRPr="002D303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испытаний,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входящих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аттестацию,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выносимых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экзамен,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выпускным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работам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2D303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D303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выполнения,</w:t>
      </w:r>
      <w:r w:rsidRPr="002D303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2D303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2D303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D303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сдачи</w:t>
      </w:r>
      <w:r w:rsidRPr="002D303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экзаменов</w:t>
      </w:r>
      <w:r w:rsidR="006F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и(или) защиты итоговых аттестационных работ, а также порядок подачи 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апелляций доводятся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 сведения слушателей.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Слушателям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итоговым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аттестационным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испытаниям,</w:t>
      </w:r>
      <w:r w:rsidRPr="002D30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К итоговой аттестации допускается слушатель,</w:t>
      </w:r>
      <w:r w:rsidRPr="002D30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успешно завершивший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D30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bookmarkStart w:id="13" w:name="4.3._Общие_требования_к_итоговой_аттеста"/>
      <w:bookmarkStart w:id="14" w:name="_bookmark7"/>
      <w:bookmarkStart w:id="15" w:name="4.4._Порядок_проведения_итоговой_аттеста"/>
      <w:bookmarkStart w:id="16" w:name="_bookmark8"/>
      <w:bookmarkEnd w:id="13"/>
      <w:bookmarkEnd w:id="14"/>
      <w:bookmarkEnd w:id="15"/>
      <w:bookmarkEnd w:id="16"/>
      <w:r w:rsidR="00222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03A" w:rsidRPr="002D303A" w:rsidRDefault="002D303A" w:rsidP="00222BC0">
      <w:pPr>
        <w:widowControl w:val="0"/>
        <w:tabs>
          <w:tab w:val="left" w:pos="1251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5._Общие_критерии_оценки_знаний_слушател"/>
      <w:bookmarkStart w:id="18" w:name="_bookmark9"/>
      <w:bookmarkEnd w:id="17"/>
      <w:bookmarkEnd w:id="18"/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222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2D3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2D303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2D3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r w:rsidRPr="002D30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слушателей</w:t>
      </w:r>
    </w:p>
    <w:p w:rsidR="002D303A" w:rsidRPr="002D303A" w:rsidRDefault="002D303A" w:rsidP="00222BC0">
      <w:pPr>
        <w:widowControl w:val="0"/>
        <w:autoSpaceDE w:val="0"/>
        <w:autoSpaceDN w:val="0"/>
        <w:spacing w:before="156" w:after="0" w:line="360" w:lineRule="auto"/>
        <w:ind w:right="2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Порядок проведения текущего контроля, промежуточной и итоговой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контроля, промежуточной и итоговой аттестации и критерии выставления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оценок.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D303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2D303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выставляются</w:t>
      </w:r>
      <w:r w:rsidRPr="002D303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2D303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оценки:</w:t>
      </w:r>
      <w:r w:rsidRPr="002D303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«отлично»,</w:t>
      </w:r>
      <w:r w:rsidRPr="002D303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«хорошо»,</w:t>
      </w:r>
      <w:r w:rsidR="0022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«удовлетворительно»,</w:t>
      </w:r>
      <w:r w:rsidRPr="002D303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«неудовлетворительно»,</w:t>
      </w:r>
      <w:r w:rsidRPr="002D303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«зачтено»</w:t>
      </w:r>
      <w:r w:rsidRPr="002D303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D303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133329">
        <w:rPr>
          <w:rFonts w:ascii="Times New Roman" w:eastAsia="Times New Roman" w:hAnsi="Times New Roman" w:cs="Times New Roman"/>
          <w:sz w:val="28"/>
          <w:szCs w:val="28"/>
        </w:rPr>
        <w:t xml:space="preserve">«не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зачтено».</w:t>
      </w:r>
    </w:p>
    <w:p w:rsidR="002D303A" w:rsidRPr="002D303A" w:rsidRDefault="002D303A" w:rsidP="00222BC0">
      <w:pPr>
        <w:widowControl w:val="0"/>
        <w:autoSpaceDE w:val="0"/>
        <w:autoSpaceDN w:val="0"/>
        <w:spacing w:after="0" w:line="360" w:lineRule="auto"/>
        <w:ind w:right="2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аттестации:</w:t>
      </w:r>
    </w:p>
    <w:p w:rsidR="002D303A" w:rsidRPr="002D303A" w:rsidRDefault="00222BC0" w:rsidP="00222BC0">
      <w:pPr>
        <w:widowControl w:val="0"/>
        <w:autoSpaceDE w:val="0"/>
        <w:autoSpaceDN w:val="0"/>
        <w:spacing w:before="72"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оценки «отлично» заслуживает слушатель, показавший всестороннее 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глубокое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курсу,</w:t>
      </w:r>
      <w:r w:rsidR="002D303A"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(модулю), усвоивший основную и знакомый с дополнительной литературой,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рекомендованной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программой,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проявивший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понимании,</w:t>
      </w:r>
      <w:r w:rsidR="002D303A" w:rsidRPr="002D30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изложении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учебно-программного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2D303A" w:rsidRPr="002D303A" w:rsidRDefault="00222BC0" w:rsidP="00222BC0">
      <w:pPr>
        <w:widowControl w:val="0"/>
        <w:autoSpaceDE w:val="0"/>
        <w:autoSpaceDN w:val="0"/>
        <w:spacing w:before="1"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оценки «хорошо» заслуживает слушатель, показавший полное знание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усвоивший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литературу,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рекомендованную программой,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способный</w:t>
      </w:r>
      <w:r w:rsidR="002D303A" w:rsidRPr="002D30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 самостоятельному пополнению</w:t>
      </w:r>
      <w:r w:rsidR="002D303A"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обновлению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знаний в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«удовлетворительно»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заслуживает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слушатель,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показавший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знание основного учебно-программного материала в объеме, необходимом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справляющийся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курсу,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(модулю),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знакомый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программе курса.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«удовлетворительно» выставляется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слушателям,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допустившим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погрешности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промежуточных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аттестационных испытаниях, но обладающим необходимыми знаниями для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под руководством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преподавателя;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выставляется слушателю, показавшему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пробелы в знании основного учебно-программного материала, допустившему</w:t>
      </w:r>
      <w:r w:rsidR="002D303A" w:rsidRPr="002D30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принципиальные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2D303A" w:rsidRPr="002D303A" w:rsidRDefault="00222BC0" w:rsidP="00222BC0">
      <w:pPr>
        <w:widowControl w:val="0"/>
        <w:autoSpaceDE w:val="0"/>
        <w:autoSpaceDN w:val="0"/>
        <w:spacing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оценки «зачтено» заслуживает слушатель, не имеющий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неудовлетворительных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предмету,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курсу,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(модулю),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показавший</w:t>
      </w:r>
      <w:r w:rsidR="002D303A"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учебно-программного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объеме,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необходимом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деятельности;</w:t>
      </w:r>
    </w:p>
    <w:p w:rsidR="002D303A" w:rsidRPr="002D303A" w:rsidRDefault="00222BC0" w:rsidP="00222BC0">
      <w:pPr>
        <w:widowControl w:val="0"/>
        <w:autoSpaceDE w:val="0"/>
        <w:autoSpaceDN w:val="0"/>
        <w:spacing w:before="72"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«не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зачтено»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выставляется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слушателю,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имеющему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неудовлетворительный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программой по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учебному предмету,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курсу,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(модулю),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2D303A"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показавшему</w:t>
      </w:r>
      <w:r w:rsidR="002D303A" w:rsidRPr="002D303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пробелы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03A" w:rsidRPr="002D30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знании</w:t>
      </w:r>
      <w:r w:rsidR="002D303A" w:rsidRPr="002D30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D303A" w:rsidRPr="002D30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учебно-программного</w:t>
      </w:r>
      <w:r w:rsidR="002D303A" w:rsidRPr="002D30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D303A" w:rsidRPr="002D303A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="00523501" w:rsidRPr="002D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03A" w:rsidRPr="002D303A" w:rsidRDefault="002D303A" w:rsidP="00222BC0">
      <w:pPr>
        <w:widowControl w:val="0"/>
        <w:tabs>
          <w:tab w:val="left" w:pos="1705"/>
        </w:tabs>
        <w:autoSpaceDE w:val="0"/>
        <w:autoSpaceDN w:val="0"/>
        <w:spacing w:after="0" w:line="360" w:lineRule="auto"/>
        <w:ind w:right="2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6._Применение_инструментов_электронного_"/>
      <w:bookmarkStart w:id="20" w:name="_bookmark10"/>
      <w:bookmarkEnd w:id="19"/>
      <w:bookmarkEnd w:id="20"/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22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инструментов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электронного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обучения,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дистанционных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технологий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успеваемости,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аттестации,</w:t>
      </w:r>
      <w:r w:rsidRPr="002D30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итоговых</w:t>
      </w:r>
      <w:r w:rsidRPr="002D303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аттестационных испытаний</w:t>
      </w:r>
    </w:p>
    <w:p w:rsidR="0096307D" w:rsidRDefault="002D303A" w:rsidP="00222BC0">
      <w:pPr>
        <w:widowControl w:val="0"/>
        <w:autoSpaceDE w:val="0"/>
        <w:autoSpaceDN w:val="0"/>
        <w:spacing w:after="0" w:line="360" w:lineRule="auto"/>
        <w:ind w:right="283" w:firstLine="708"/>
        <w:jc w:val="both"/>
      </w:pPr>
      <w:r w:rsidRPr="002D303A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аттестация по дополнительным профессиональным программам повышения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переподготовки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03A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2D30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sectPr w:rsidR="0096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BDD"/>
    <w:multiLevelType w:val="multilevel"/>
    <w:tmpl w:val="3F76E8BA"/>
    <w:lvl w:ilvl="0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92"/>
      </w:pPr>
      <w:rPr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60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16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72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28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84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0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96" w:hanging="492"/>
      </w:pPr>
      <w:rPr>
        <w:lang w:val="ru-RU" w:eastAsia="en-US" w:bidi="ar-SA"/>
      </w:rPr>
    </w:lvl>
  </w:abstractNum>
  <w:abstractNum w:abstractNumId="1" w15:restartNumberingAfterBreak="0">
    <w:nsid w:val="496D2E4A"/>
    <w:multiLevelType w:val="hybridMultilevel"/>
    <w:tmpl w:val="BC04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E"/>
    <w:rsid w:val="00133329"/>
    <w:rsid w:val="00222BC0"/>
    <w:rsid w:val="002D303A"/>
    <w:rsid w:val="00523501"/>
    <w:rsid w:val="006A46E3"/>
    <w:rsid w:val="006F71F7"/>
    <w:rsid w:val="00730B3B"/>
    <w:rsid w:val="0096307D"/>
    <w:rsid w:val="00B826CF"/>
    <w:rsid w:val="00DE3089"/>
    <w:rsid w:val="00EC4CB6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CB06-680C-4645-BB8F-57A2E8E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303A"/>
    <w:pPr>
      <w:widowControl w:val="0"/>
      <w:autoSpaceDE w:val="0"/>
      <w:autoSpaceDN w:val="0"/>
      <w:spacing w:after="0" w:line="240" w:lineRule="auto"/>
      <w:ind w:left="66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303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03A"/>
  </w:style>
  <w:style w:type="paragraph" w:styleId="12">
    <w:name w:val="toc 1"/>
    <w:basedOn w:val="a"/>
    <w:autoRedefine/>
    <w:uiPriority w:val="1"/>
    <w:semiHidden/>
    <w:unhideWhenUsed/>
    <w:qFormat/>
    <w:rsid w:val="002D303A"/>
    <w:pPr>
      <w:widowControl w:val="0"/>
      <w:autoSpaceDE w:val="0"/>
      <w:autoSpaceDN w:val="0"/>
      <w:spacing w:before="161"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D303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303A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semiHidden/>
    <w:unhideWhenUsed/>
    <w:qFormat/>
    <w:rsid w:val="002D3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D303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2D303A"/>
    <w:pPr>
      <w:widowControl w:val="0"/>
      <w:autoSpaceDE w:val="0"/>
      <w:autoSpaceDN w:val="0"/>
      <w:spacing w:after="0" w:line="240" w:lineRule="auto"/>
      <w:ind w:left="261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D3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Колонтитул_"/>
    <w:link w:val="a9"/>
    <w:uiPriority w:val="99"/>
    <w:locked/>
    <w:rsid w:val="002D303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2D303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uiPriority w:val="99"/>
    <w:rsid w:val="002D303A"/>
    <w:rPr>
      <w:rFonts w:ascii="Times New Roman" w:hAnsi="Times New Roman" w:cs="Times New Roman" w:hint="default"/>
      <w:spacing w:val="0"/>
      <w:sz w:val="22"/>
      <w:szCs w:val="22"/>
    </w:rPr>
  </w:style>
  <w:style w:type="table" w:customStyle="1" w:styleId="TableNormal">
    <w:name w:val="Table Normal"/>
    <w:uiPriority w:val="2"/>
    <w:semiHidden/>
    <w:qFormat/>
    <w:rsid w:val="002D30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AquariusPC</cp:lastModifiedBy>
  <cp:revision>9</cp:revision>
  <dcterms:created xsi:type="dcterms:W3CDTF">2023-05-16T10:02:00Z</dcterms:created>
  <dcterms:modified xsi:type="dcterms:W3CDTF">2023-05-18T05:51:00Z</dcterms:modified>
</cp:coreProperties>
</file>